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877E1" w:rsidP="00D877E1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Профилактика случаев</w:t>
      </w:r>
      <w:r w:rsidR="000C24D1" w:rsidRPr="000C24D1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C24D1" w:rsidRPr="000C24D1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травмирования</w:t>
      </w:r>
      <w:proofErr w:type="spellEnd"/>
      <w:r w:rsidR="000C24D1" w:rsidRPr="000C24D1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несовершеннолетних на железной дороге</w:t>
      </w:r>
      <w:r w:rsidR="000C24D1" w:rsidRPr="000C24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требует соблюдения правил поведения, ответственности за нарушение этих правил и профилактики. Железная дорога — зона повышенной опасности, и бесцельное пребывание детей на ней и несоблюдение правил безопасного поведения нередко заканчивается трагически.</w:t>
      </w:r>
    </w:p>
    <w:p w:rsidR="000C24D1" w:rsidRPr="000C24D1" w:rsidRDefault="000C24D1" w:rsidP="00D877E1">
      <w:pPr>
        <w:shd w:val="clear" w:color="auto" w:fill="FFFFFF"/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EB1F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</w:t>
      </w:r>
      <w:r w:rsidRPr="000C24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равила поведения</w:t>
      </w:r>
    </w:p>
    <w:p w:rsidR="000C24D1" w:rsidRPr="000C24D1" w:rsidRDefault="000C24D1" w:rsidP="00D877E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C24D1">
        <w:rPr>
          <w:rFonts w:ascii="Times New Roman" w:eastAsia="Times New Roman" w:hAnsi="Times New Roman" w:cs="Times New Roman"/>
          <w:color w:val="333333"/>
          <w:sz w:val="28"/>
          <w:szCs w:val="28"/>
        </w:rPr>
        <w:t>Некоторые правила, которые необходимо соблюдать:</w:t>
      </w:r>
    </w:p>
    <w:p w:rsidR="000C24D1" w:rsidRPr="000C24D1" w:rsidRDefault="000C24D1" w:rsidP="00D877E1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EB1F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Переходить пути только в установленных и оборудованных для этого местах</w:t>
      </w:r>
      <w:r w:rsidRPr="000C24D1">
        <w:rPr>
          <w:rFonts w:ascii="Times New Roman" w:eastAsia="Times New Roman" w:hAnsi="Times New Roman" w:cs="Times New Roman"/>
          <w:color w:val="333333"/>
          <w:sz w:val="28"/>
          <w:szCs w:val="28"/>
        </w:rPr>
        <w:t> — по пешеходным переходам, тоннелям, мостам, железнодорожным переездам, путепроводам, обозначенным соответствующими знаками.</w:t>
      </w:r>
    </w:p>
    <w:p w:rsidR="000C24D1" w:rsidRPr="000C24D1" w:rsidRDefault="000C24D1" w:rsidP="00D877E1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B1F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Перед переходом пути по пешеходному настилу</w:t>
      </w:r>
      <w:r w:rsidRPr="000C24D1">
        <w:rPr>
          <w:rFonts w:ascii="Times New Roman" w:eastAsia="Times New Roman" w:hAnsi="Times New Roman" w:cs="Times New Roman"/>
          <w:color w:val="333333"/>
          <w:sz w:val="28"/>
          <w:szCs w:val="28"/>
        </w:rPr>
        <w:t> необходимо убедиться в отсутствии движущегося поезда, локомотива или вагона.</w:t>
      </w:r>
    </w:p>
    <w:p w:rsidR="000C24D1" w:rsidRPr="00EB1F70" w:rsidRDefault="000C24D1" w:rsidP="00D877E1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B1F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При приближении поезда, локомотива или вагонов</w:t>
      </w:r>
      <w:r w:rsidRPr="000C24D1">
        <w:rPr>
          <w:rFonts w:ascii="Times New Roman" w:eastAsia="Times New Roman" w:hAnsi="Times New Roman" w:cs="Times New Roman"/>
          <w:color w:val="333333"/>
          <w:sz w:val="28"/>
          <w:szCs w:val="28"/>
        </w:rPr>
        <w:t> следует остановиться, пропустить их и, убедившись в отсутствии движущегося подвижного состава по соседним путям, продолжить переход. </w:t>
      </w:r>
      <w:r w:rsidRPr="00EB1F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На переездах</w:t>
      </w:r>
      <w:r w:rsidRPr="000C24D1">
        <w:rPr>
          <w:rFonts w:ascii="Times New Roman" w:eastAsia="Times New Roman" w:hAnsi="Times New Roman" w:cs="Times New Roman"/>
          <w:color w:val="333333"/>
          <w:sz w:val="28"/>
          <w:szCs w:val="28"/>
        </w:rPr>
        <w:t> переходить пути можно только при открытом шлагбауме.</w:t>
      </w:r>
    </w:p>
    <w:p w:rsidR="000C24D1" w:rsidRPr="00EB1F70" w:rsidRDefault="000C24D1" w:rsidP="00D877E1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B1F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Не устраивать игр и развлечений</w:t>
      </w:r>
      <w:r w:rsidRPr="000C24D1">
        <w:rPr>
          <w:rFonts w:ascii="Times New Roman" w:eastAsia="Times New Roman" w:hAnsi="Times New Roman" w:cs="Times New Roman"/>
          <w:color w:val="333333"/>
          <w:sz w:val="28"/>
          <w:szCs w:val="28"/>
        </w:rPr>
        <w:t> с выходом на железнодорожный путь.</w:t>
      </w:r>
    </w:p>
    <w:p w:rsidR="000C24D1" w:rsidRPr="000C24D1" w:rsidRDefault="000C24D1" w:rsidP="00D877E1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B1F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Не перебегать путь перед приближающимся поездом</w:t>
      </w:r>
      <w:r w:rsidRPr="000C24D1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0C24D1" w:rsidRPr="000C24D1" w:rsidRDefault="000C24D1" w:rsidP="00D877E1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B1F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Не подлезать под вагоны стоящего поезда</w:t>
      </w:r>
      <w:r w:rsidRPr="000C24D1">
        <w:rPr>
          <w:rFonts w:ascii="Times New Roman" w:eastAsia="Times New Roman" w:hAnsi="Times New Roman" w:cs="Times New Roman"/>
          <w:color w:val="333333"/>
          <w:sz w:val="28"/>
          <w:szCs w:val="28"/>
        </w:rPr>
        <w:t> — поезд в любую минуту может быть приведён в движение.</w:t>
      </w:r>
    </w:p>
    <w:p w:rsidR="000C24D1" w:rsidRPr="000C24D1" w:rsidRDefault="000C24D1" w:rsidP="00D877E1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B1F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Не виснуть на подножках вагонов</w:t>
      </w:r>
      <w:r w:rsidRPr="000C24D1">
        <w:rPr>
          <w:rFonts w:ascii="Times New Roman" w:eastAsia="Times New Roman" w:hAnsi="Times New Roman" w:cs="Times New Roman"/>
          <w:color w:val="333333"/>
          <w:sz w:val="28"/>
          <w:szCs w:val="28"/>
        </w:rPr>
        <w:t> — входить и выходить из вагонов можно только при полной остановке поезда на ту сторону, где имеется посадочная платформа.</w:t>
      </w:r>
    </w:p>
    <w:p w:rsidR="000C24D1" w:rsidRPr="000C24D1" w:rsidRDefault="000C24D1" w:rsidP="00D877E1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B1F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Не открывать на ходу двери пассажирского вагона</w:t>
      </w:r>
      <w:r w:rsidRPr="000C24D1">
        <w:rPr>
          <w:rFonts w:ascii="Times New Roman" w:eastAsia="Times New Roman" w:hAnsi="Times New Roman" w:cs="Times New Roman"/>
          <w:color w:val="333333"/>
          <w:sz w:val="28"/>
          <w:szCs w:val="28"/>
        </w:rPr>
        <w:t> — можно выпасть на ходу поезда от неожиданного толчка, особенно на стрелках станции.</w:t>
      </w:r>
    </w:p>
    <w:p w:rsidR="000C24D1" w:rsidRPr="000C24D1" w:rsidRDefault="000C24D1" w:rsidP="00D877E1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B1F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Нельзя прыгать с платформы</w:t>
      </w:r>
      <w:r w:rsidRPr="000C24D1">
        <w:rPr>
          <w:rFonts w:ascii="Times New Roman" w:eastAsia="Times New Roman" w:hAnsi="Times New Roman" w:cs="Times New Roman"/>
          <w:color w:val="333333"/>
          <w:sz w:val="28"/>
          <w:szCs w:val="28"/>
        </w:rPr>
        <w:t> — можно попасть под приближающийся поезд и получить травму при падении.</w:t>
      </w:r>
    </w:p>
    <w:p w:rsidR="000C24D1" w:rsidRPr="000C24D1" w:rsidRDefault="000C24D1" w:rsidP="00D877E1">
      <w:pPr>
        <w:numPr>
          <w:ilvl w:val="0"/>
          <w:numId w:val="1"/>
        </w:numPr>
        <w:shd w:val="clear" w:color="auto" w:fill="FFFFFF"/>
        <w:spacing w:before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B1F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Нельзя слушать плеер и говорить по телефону</w:t>
      </w:r>
      <w:r w:rsidRPr="000C24D1">
        <w:rPr>
          <w:rFonts w:ascii="Times New Roman" w:eastAsia="Times New Roman" w:hAnsi="Times New Roman" w:cs="Times New Roman"/>
          <w:color w:val="333333"/>
          <w:sz w:val="28"/>
          <w:szCs w:val="28"/>
        </w:rPr>
        <w:t> — так можно не услышать сигналы приближающегося поезда.</w:t>
      </w:r>
    </w:p>
    <w:p w:rsidR="000C24D1" w:rsidRPr="00EB1F70" w:rsidRDefault="000C24D1" w:rsidP="00D877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1F70" w:rsidRPr="00EB1F70" w:rsidRDefault="00EB1F70" w:rsidP="00D877E1">
      <w:pPr>
        <w:shd w:val="clear" w:color="auto" w:fill="FFFFFF"/>
        <w:spacing w:before="360" w:after="120" w:line="240" w:lineRule="auto"/>
        <w:jc w:val="both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</w:rPr>
      </w:pPr>
      <w:r w:rsidRPr="00EB1F70">
        <w:rPr>
          <w:rFonts w:ascii="Arial" w:eastAsia="Times New Roman" w:hAnsi="Arial" w:cs="Arial"/>
          <w:b/>
          <w:bCs/>
          <w:color w:val="333333"/>
          <w:sz w:val="36"/>
          <w:szCs w:val="36"/>
        </w:rPr>
        <w:t>Профилактика</w:t>
      </w:r>
    </w:p>
    <w:p w:rsidR="00EB1F70" w:rsidRPr="00EB1F70" w:rsidRDefault="00EB1F70" w:rsidP="00D877E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B1F70">
        <w:rPr>
          <w:rFonts w:ascii="Times New Roman" w:eastAsia="Times New Roman" w:hAnsi="Times New Roman" w:cs="Times New Roman"/>
          <w:color w:val="333333"/>
          <w:sz w:val="28"/>
          <w:szCs w:val="28"/>
        </w:rPr>
        <w:t>Некоторые меры профилактики детского травматизма на железной дороге:</w:t>
      </w:r>
    </w:p>
    <w:p w:rsidR="00EB1F70" w:rsidRPr="00D877E1" w:rsidRDefault="00EB1F70" w:rsidP="00D877E1">
      <w:pPr>
        <w:numPr>
          <w:ilvl w:val="0"/>
          <w:numId w:val="2"/>
        </w:numPr>
        <w:shd w:val="clear" w:color="auto" w:fill="FFFFFF"/>
        <w:spacing w:before="12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B1F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Регулярные беседы с детьми</w:t>
      </w:r>
      <w:r w:rsidRPr="00EB1F70">
        <w:rPr>
          <w:rFonts w:ascii="Times New Roman" w:eastAsia="Times New Roman" w:hAnsi="Times New Roman" w:cs="Times New Roman"/>
          <w:color w:val="333333"/>
          <w:sz w:val="28"/>
          <w:szCs w:val="28"/>
        </w:rPr>
        <w:t> о мерах безопасного нахождения на объектах железнодорожного транспорта. Важно при этом не развить у ребёнка чувство страха, а, наоборот, внушить ему, что опасности можно избежать, если вести себя правильно.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Берегите себя и своих детей!</w:t>
      </w:r>
    </w:p>
    <w:p w:rsidR="00EB1F70" w:rsidRDefault="00EB1F70">
      <w:pPr>
        <w:rPr>
          <w:rFonts w:ascii="Times New Roman" w:hAnsi="Times New Roman" w:cs="Times New Roman"/>
          <w:sz w:val="28"/>
          <w:szCs w:val="28"/>
        </w:rPr>
      </w:pPr>
    </w:p>
    <w:p w:rsidR="00EB1F70" w:rsidRDefault="00EB1F70">
      <w:pPr>
        <w:rPr>
          <w:rFonts w:ascii="Times New Roman" w:hAnsi="Times New Roman" w:cs="Times New Roman"/>
          <w:sz w:val="28"/>
          <w:szCs w:val="28"/>
        </w:rPr>
      </w:pPr>
    </w:p>
    <w:p w:rsidR="00EB1F70" w:rsidRDefault="00EB1F70">
      <w:pPr>
        <w:rPr>
          <w:rFonts w:ascii="Times New Roman" w:hAnsi="Times New Roman" w:cs="Times New Roman"/>
          <w:sz w:val="28"/>
          <w:szCs w:val="28"/>
        </w:rPr>
      </w:pPr>
    </w:p>
    <w:p w:rsidR="00EB1F70" w:rsidRDefault="00EB1F70">
      <w:pPr>
        <w:rPr>
          <w:rFonts w:ascii="Times New Roman" w:hAnsi="Times New Roman" w:cs="Times New Roman"/>
          <w:sz w:val="28"/>
          <w:szCs w:val="28"/>
        </w:rPr>
      </w:pPr>
    </w:p>
    <w:p w:rsidR="00EB1F70" w:rsidRDefault="00EB1F70">
      <w:pPr>
        <w:rPr>
          <w:rFonts w:ascii="Times New Roman" w:hAnsi="Times New Roman" w:cs="Times New Roman"/>
          <w:sz w:val="28"/>
          <w:szCs w:val="28"/>
        </w:rPr>
      </w:pPr>
    </w:p>
    <w:p w:rsidR="00EB1F70" w:rsidRDefault="00EB1F70">
      <w:pPr>
        <w:rPr>
          <w:rFonts w:ascii="Times New Roman" w:hAnsi="Times New Roman" w:cs="Times New Roman"/>
          <w:sz w:val="28"/>
          <w:szCs w:val="28"/>
        </w:rPr>
      </w:pPr>
    </w:p>
    <w:p w:rsidR="00EB1F70" w:rsidRDefault="00EB1F70">
      <w:pPr>
        <w:rPr>
          <w:rFonts w:ascii="Times New Roman" w:hAnsi="Times New Roman" w:cs="Times New Roman"/>
          <w:sz w:val="28"/>
          <w:szCs w:val="28"/>
        </w:rPr>
      </w:pPr>
    </w:p>
    <w:p w:rsidR="00EB1F70" w:rsidRDefault="00EB1F70">
      <w:pPr>
        <w:rPr>
          <w:rFonts w:ascii="Times New Roman" w:hAnsi="Times New Roman" w:cs="Times New Roman"/>
          <w:sz w:val="28"/>
          <w:szCs w:val="28"/>
        </w:rPr>
      </w:pPr>
    </w:p>
    <w:p w:rsidR="00EB1F70" w:rsidRDefault="00EB1F70">
      <w:pPr>
        <w:rPr>
          <w:rFonts w:ascii="Times New Roman" w:hAnsi="Times New Roman" w:cs="Times New Roman"/>
          <w:sz w:val="28"/>
          <w:szCs w:val="28"/>
        </w:rPr>
      </w:pPr>
    </w:p>
    <w:p w:rsidR="00EB1F70" w:rsidRDefault="00EB1F70">
      <w:pPr>
        <w:rPr>
          <w:rFonts w:ascii="Times New Roman" w:hAnsi="Times New Roman" w:cs="Times New Roman"/>
          <w:sz w:val="28"/>
          <w:szCs w:val="28"/>
        </w:rPr>
      </w:pPr>
    </w:p>
    <w:p w:rsidR="00EB1F70" w:rsidRDefault="00EB1F70">
      <w:pPr>
        <w:rPr>
          <w:rFonts w:ascii="Times New Roman" w:hAnsi="Times New Roman" w:cs="Times New Roman"/>
          <w:sz w:val="28"/>
          <w:szCs w:val="28"/>
        </w:rPr>
      </w:pPr>
    </w:p>
    <w:p w:rsidR="00EB1F70" w:rsidRDefault="00EB1F70">
      <w:pPr>
        <w:rPr>
          <w:rFonts w:ascii="Times New Roman" w:hAnsi="Times New Roman" w:cs="Times New Roman"/>
          <w:sz w:val="28"/>
          <w:szCs w:val="28"/>
        </w:rPr>
      </w:pPr>
    </w:p>
    <w:p w:rsidR="00EB1F70" w:rsidRDefault="00EB1F70">
      <w:pPr>
        <w:rPr>
          <w:rFonts w:ascii="Times New Roman" w:hAnsi="Times New Roman" w:cs="Times New Roman"/>
          <w:sz w:val="28"/>
          <w:szCs w:val="28"/>
        </w:rPr>
      </w:pPr>
    </w:p>
    <w:p w:rsidR="00EB1F70" w:rsidRDefault="00EB1F70">
      <w:pPr>
        <w:rPr>
          <w:rFonts w:ascii="Times New Roman" w:hAnsi="Times New Roman" w:cs="Times New Roman"/>
          <w:sz w:val="28"/>
          <w:szCs w:val="28"/>
        </w:rPr>
      </w:pPr>
    </w:p>
    <w:p w:rsidR="00EB1F70" w:rsidRPr="003F553A" w:rsidRDefault="00EB1F70">
      <w:pPr>
        <w:rPr>
          <w:rFonts w:ascii="Times New Roman" w:hAnsi="Times New Roman" w:cs="Times New Roman"/>
          <w:sz w:val="28"/>
          <w:szCs w:val="28"/>
        </w:rPr>
      </w:pPr>
    </w:p>
    <w:sectPr w:rsidR="00EB1F70" w:rsidRPr="003F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03B1A"/>
    <w:multiLevelType w:val="multilevel"/>
    <w:tmpl w:val="5606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0C299A"/>
    <w:multiLevelType w:val="multilevel"/>
    <w:tmpl w:val="7BAC0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24D1"/>
    <w:rsid w:val="000C24D1"/>
    <w:rsid w:val="003F553A"/>
    <w:rsid w:val="00D877E1"/>
    <w:rsid w:val="00EB1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24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24D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C24D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Hyperlink"/>
    <w:basedOn w:val="a0"/>
    <w:uiPriority w:val="99"/>
    <w:semiHidden/>
    <w:unhideWhenUsed/>
    <w:rsid w:val="000C24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36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69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193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065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1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933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7766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2025-12-16T06:04:00Z</dcterms:created>
  <dcterms:modified xsi:type="dcterms:W3CDTF">2025-12-16T06:38:00Z</dcterms:modified>
</cp:coreProperties>
</file>